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0657" w14:textId="12D5976D" w:rsidR="00DC6DC5" w:rsidRPr="00DC6DC5" w:rsidRDefault="00A16594" w:rsidP="00DC6DC5">
      <w:pPr>
        <w:pStyle w:val="berschrift2"/>
        <w:tabs>
          <w:tab w:val="left" w:pos="1110"/>
          <w:tab w:val="left" w:pos="2250"/>
          <w:tab w:val="left" w:pos="2410"/>
        </w:tabs>
        <w:ind w:right="-711"/>
        <w:rPr>
          <w:rFonts w:ascii="Arial" w:hAnsi="Arial"/>
          <w:b w:val="0"/>
          <w:bCs w:val="0"/>
          <w:sz w:val="40"/>
          <w:szCs w:val="40"/>
        </w:rPr>
      </w:pPr>
      <w:r>
        <w:t xml:space="preserve"> </w:t>
      </w:r>
      <w:r w:rsidR="00C66A3E" w:rsidRPr="00577B72">
        <w:rPr>
          <w:rFonts w:ascii="Arial" w:hAnsi="Arial"/>
          <w:b w:val="0"/>
          <w:bCs w:val="0"/>
          <w:color w:val="3A4D98"/>
          <w:sz w:val="40"/>
          <w:szCs w:val="40"/>
        </w:rPr>
        <w:br/>
      </w:r>
      <w:r w:rsidR="00DC6DC5" w:rsidRPr="00DC6DC5">
        <w:rPr>
          <w:rFonts w:ascii="Arial" w:hAnsi="Arial"/>
          <w:b w:val="0"/>
          <w:bCs w:val="0"/>
          <w:sz w:val="40"/>
          <w:szCs w:val="40"/>
        </w:rPr>
        <w:t>Aus Sebastian Kneipps Leben:</w:t>
      </w:r>
    </w:p>
    <w:p w14:paraId="0F57F24B" w14:textId="07F67E32" w:rsidR="00AB7004" w:rsidRPr="00AB7004" w:rsidRDefault="00AB7004" w:rsidP="00AB7004">
      <w:pPr>
        <w:pStyle w:val="berschrift2"/>
        <w:tabs>
          <w:tab w:val="left" w:pos="1110"/>
          <w:tab w:val="left" w:pos="2250"/>
          <w:tab w:val="left" w:pos="2410"/>
        </w:tabs>
        <w:ind w:right="-711"/>
        <w:rPr>
          <w:rFonts w:ascii="Arial" w:hAnsi="Arial"/>
          <w:b w:val="0"/>
          <w:bCs w:val="0"/>
          <w:sz w:val="34"/>
          <w:szCs w:val="34"/>
        </w:rPr>
      </w:pPr>
      <w:r w:rsidRPr="00AB7004">
        <w:rPr>
          <w:rFonts w:ascii="Arial" w:hAnsi="Arial"/>
          <w:b w:val="0"/>
          <w:bCs w:val="0"/>
          <w:sz w:val="34"/>
          <w:szCs w:val="34"/>
        </w:rPr>
        <w:t>Schockierte Kurgäste im Jahr 1890</w:t>
      </w:r>
      <w:r w:rsidR="0093736A">
        <w:rPr>
          <w:rFonts w:ascii="Arial" w:hAnsi="Arial"/>
          <w:b w:val="0"/>
          <w:bCs w:val="0"/>
          <w:sz w:val="34"/>
          <w:szCs w:val="34"/>
        </w:rPr>
        <w:t xml:space="preserve"> – </w:t>
      </w:r>
    </w:p>
    <w:p w14:paraId="07D953F9" w14:textId="3BF6E24A" w:rsidR="00CC6D69" w:rsidRPr="002D7535" w:rsidRDefault="00AB7004" w:rsidP="00AB7004">
      <w:pPr>
        <w:pStyle w:val="berschrift2"/>
        <w:tabs>
          <w:tab w:val="left" w:pos="1110"/>
          <w:tab w:val="left" w:pos="2250"/>
          <w:tab w:val="left" w:pos="2410"/>
        </w:tabs>
        <w:ind w:right="-711"/>
        <w:rPr>
          <w:rFonts w:ascii="Calibri Light" w:hAnsi="Calibri Light" w:cs="Calibri Light"/>
          <w:sz w:val="34"/>
          <w:szCs w:val="34"/>
        </w:rPr>
      </w:pPr>
      <w:r w:rsidRPr="00AB7004">
        <w:rPr>
          <w:rFonts w:ascii="Arial" w:hAnsi="Arial"/>
          <w:b w:val="0"/>
          <w:bCs w:val="0"/>
          <w:sz w:val="34"/>
          <w:szCs w:val="34"/>
        </w:rPr>
        <w:t>Beim Wassertreten ertrunken</w:t>
      </w:r>
      <w:r w:rsidR="00D25394" w:rsidRPr="002D7535">
        <w:rPr>
          <w:rFonts w:ascii="Calibri Light" w:hAnsi="Calibri Light" w:cs="Calibri Light"/>
          <w:sz w:val="34"/>
          <w:szCs w:val="34"/>
        </w:rPr>
        <w:t xml:space="preserve"> </w:t>
      </w:r>
    </w:p>
    <w:p w14:paraId="6DD1A18F" w14:textId="1E2FD593" w:rsidR="00A076A5" w:rsidRDefault="00A076A5" w:rsidP="007655CE">
      <w:pPr>
        <w:tabs>
          <w:tab w:val="left" w:pos="1020"/>
        </w:tabs>
        <w:ind w:right="-286"/>
        <w:rPr>
          <w:rFonts w:ascii="Calibri Light" w:hAnsi="Calibri Light" w:cs="Calibri Light"/>
          <w:sz w:val="22"/>
          <w:szCs w:val="22"/>
        </w:rPr>
      </w:pPr>
    </w:p>
    <w:p w14:paraId="39AD5A3E" w14:textId="60BBA8E4" w:rsidR="00AB7004" w:rsidRPr="00AB7004" w:rsidRDefault="00AB7004" w:rsidP="00AB7004">
      <w:pPr>
        <w:tabs>
          <w:tab w:val="left" w:pos="1020"/>
        </w:tabs>
        <w:spacing w:line="276" w:lineRule="auto"/>
        <w:ind w:right="-286"/>
        <w:rPr>
          <w:rFonts w:cs="Arial"/>
          <w:sz w:val="22"/>
          <w:szCs w:val="22"/>
        </w:rPr>
      </w:pPr>
      <w:r w:rsidRPr="00AB7004">
        <w:rPr>
          <w:rFonts w:cs="Arial"/>
          <w:sz w:val="22"/>
          <w:szCs w:val="22"/>
        </w:rPr>
        <w:t>Als Kind reiste Karl Theodor Kohnle aus Holzgerlingen (heute im Landkreis Böblingen) im Jahr 1890 zusammen mit seiner Mutter nach Wörishofen und erlebte dort einen tragischen tödlichen Unfall. Später schilderte er sehr anschaulich seine Erinnerungen an diese Begebenheit</w:t>
      </w:r>
      <w:r w:rsidR="00AC3E34">
        <w:rPr>
          <w:rFonts w:cs="Arial"/>
          <w:sz w:val="22"/>
          <w:szCs w:val="22"/>
        </w:rPr>
        <w:t>:</w:t>
      </w:r>
    </w:p>
    <w:p w14:paraId="4A6BBF0F" w14:textId="77777777" w:rsidR="00AB7004" w:rsidRPr="00AB7004" w:rsidRDefault="00AB7004" w:rsidP="00AB7004">
      <w:pPr>
        <w:tabs>
          <w:tab w:val="left" w:pos="1020"/>
        </w:tabs>
        <w:spacing w:line="276" w:lineRule="auto"/>
        <w:ind w:right="-286"/>
        <w:rPr>
          <w:rFonts w:cs="Arial"/>
          <w:sz w:val="22"/>
          <w:szCs w:val="22"/>
        </w:rPr>
      </w:pPr>
    </w:p>
    <w:p w14:paraId="12B2A45C" w14:textId="0CABCEFA" w:rsidR="00AB7004" w:rsidRPr="00AB7004" w:rsidRDefault="00AC3E34" w:rsidP="00AB7004">
      <w:pPr>
        <w:tabs>
          <w:tab w:val="left" w:pos="1020"/>
        </w:tabs>
        <w:spacing w:line="276" w:lineRule="auto"/>
        <w:ind w:right="-286"/>
        <w:rPr>
          <w:rFonts w:cs="Arial"/>
          <w:sz w:val="22"/>
          <w:szCs w:val="22"/>
        </w:rPr>
      </w:pPr>
      <w:r>
        <w:rPr>
          <w:rFonts w:cs="Arial"/>
          <w:sz w:val="22"/>
          <w:szCs w:val="22"/>
        </w:rPr>
        <w:t>„</w:t>
      </w:r>
      <w:r w:rsidR="00AB7004" w:rsidRPr="00AB7004">
        <w:rPr>
          <w:rFonts w:cs="Arial"/>
          <w:sz w:val="22"/>
          <w:szCs w:val="22"/>
        </w:rPr>
        <w:t xml:space="preserve">Morgens um </w:t>
      </w:r>
      <w:r>
        <w:rPr>
          <w:rFonts w:cs="Arial"/>
          <w:sz w:val="22"/>
          <w:szCs w:val="22"/>
        </w:rPr>
        <w:t>halb</w:t>
      </w:r>
      <w:r w:rsidR="00AB7004" w:rsidRPr="00AB7004">
        <w:rPr>
          <w:rFonts w:cs="Arial"/>
          <w:sz w:val="22"/>
          <w:szCs w:val="22"/>
        </w:rPr>
        <w:t xml:space="preserve"> 5 Uhr reisten wir ab nach Stuttgart, von dort ging es um 6 Uhr weiter nach Ulm. Von Ulm hört man auf der Eisenbahn von nichts anderem reden, als nur von Wörishofen und Pfarrer Kneipp. Überhaupt darf man in dieser Richtung gar nicht reisen, außer man kommt in den Verdacht, krank zu sein. Wir kamen um 12 Uhr in Memmingen an. Um </w:t>
      </w:r>
      <w:r>
        <w:rPr>
          <w:rFonts w:cs="Arial"/>
          <w:sz w:val="22"/>
          <w:szCs w:val="22"/>
        </w:rPr>
        <w:t>14</w:t>
      </w:r>
      <w:r w:rsidR="00AB7004" w:rsidRPr="00AB7004">
        <w:rPr>
          <w:rFonts w:cs="Arial"/>
          <w:sz w:val="22"/>
          <w:szCs w:val="22"/>
        </w:rPr>
        <w:t xml:space="preserve"> Uhr ging die Fahrt weiter nach Türkheim. Hier musste ausgestiegen werden.</w:t>
      </w:r>
      <w:r>
        <w:rPr>
          <w:rFonts w:cs="Arial"/>
          <w:sz w:val="22"/>
          <w:szCs w:val="22"/>
        </w:rPr>
        <w:t xml:space="preserve"> </w:t>
      </w:r>
      <w:r w:rsidR="00AB7004" w:rsidRPr="00AB7004">
        <w:rPr>
          <w:rFonts w:cs="Arial"/>
          <w:sz w:val="22"/>
          <w:szCs w:val="22"/>
        </w:rPr>
        <w:t xml:space="preserve">Es warteten schon ungefähr </w:t>
      </w:r>
      <w:r>
        <w:rPr>
          <w:rFonts w:cs="Arial"/>
          <w:sz w:val="22"/>
          <w:szCs w:val="22"/>
        </w:rPr>
        <w:t xml:space="preserve">acht </w:t>
      </w:r>
      <w:r w:rsidR="00AB7004" w:rsidRPr="00AB7004">
        <w:rPr>
          <w:rFonts w:cs="Arial"/>
          <w:sz w:val="22"/>
          <w:szCs w:val="22"/>
        </w:rPr>
        <w:t xml:space="preserve">bis </w:t>
      </w:r>
      <w:r>
        <w:rPr>
          <w:rFonts w:cs="Arial"/>
          <w:sz w:val="22"/>
          <w:szCs w:val="22"/>
        </w:rPr>
        <w:t>zehn</w:t>
      </w:r>
      <w:r w:rsidR="00AB7004" w:rsidRPr="00AB7004">
        <w:rPr>
          <w:rFonts w:cs="Arial"/>
          <w:sz w:val="22"/>
          <w:szCs w:val="22"/>
        </w:rPr>
        <w:t xml:space="preserve"> Gefährte auf die ankommenden Gäste. Man wird fast zerrissen von den Kutschern, denn jeder will seinen Wagen voll haben. Jede Person kostet </w:t>
      </w:r>
      <w:r>
        <w:rPr>
          <w:rFonts w:cs="Arial"/>
          <w:sz w:val="22"/>
          <w:szCs w:val="22"/>
        </w:rPr>
        <w:t>eine</w:t>
      </w:r>
      <w:r w:rsidR="00AB7004" w:rsidRPr="00AB7004">
        <w:rPr>
          <w:rFonts w:cs="Arial"/>
          <w:sz w:val="22"/>
          <w:szCs w:val="22"/>
        </w:rPr>
        <w:t xml:space="preserve"> Mark. Diese Leute machen ein gutes Geschäft, denn so fahren sie täglich </w:t>
      </w:r>
      <w:r w:rsidRPr="00AB7004">
        <w:rPr>
          <w:rFonts w:cs="Arial"/>
          <w:sz w:val="22"/>
          <w:szCs w:val="22"/>
        </w:rPr>
        <w:t>4- bis 5-mal</w:t>
      </w:r>
      <w:r w:rsidR="00AB7004" w:rsidRPr="00AB7004">
        <w:rPr>
          <w:rFonts w:cs="Arial"/>
          <w:sz w:val="22"/>
          <w:szCs w:val="22"/>
        </w:rPr>
        <w:t xml:space="preserve"> hin und her. Endlich um </w:t>
      </w:r>
      <w:r>
        <w:rPr>
          <w:rFonts w:cs="Arial"/>
          <w:sz w:val="22"/>
          <w:szCs w:val="22"/>
        </w:rPr>
        <w:t>halb vier</w:t>
      </w:r>
      <w:r w:rsidR="00AB7004" w:rsidRPr="00AB7004">
        <w:rPr>
          <w:rFonts w:cs="Arial"/>
          <w:sz w:val="22"/>
          <w:szCs w:val="22"/>
        </w:rPr>
        <w:t xml:space="preserve"> kamen wir in Wörishofen an, beim Rößle wurde abgestiegen. Hier warteten schon </w:t>
      </w:r>
      <w:r>
        <w:rPr>
          <w:rFonts w:cs="Arial"/>
          <w:sz w:val="22"/>
          <w:szCs w:val="22"/>
        </w:rPr>
        <w:t>vier</w:t>
      </w:r>
      <w:r w:rsidR="00AB7004" w:rsidRPr="00AB7004">
        <w:rPr>
          <w:rFonts w:cs="Arial"/>
          <w:sz w:val="22"/>
          <w:szCs w:val="22"/>
        </w:rPr>
        <w:t xml:space="preserve"> Quartiermacher. Einer sagte zu uns, gleich vis à vis hätte er ein Zimmer mit </w:t>
      </w:r>
      <w:r>
        <w:rPr>
          <w:rFonts w:cs="Arial"/>
          <w:sz w:val="22"/>
          <w:szCs w:val="22"/>
        </w:rPr>
        <w:t>zwei</w:t>
      </w:r>
      <w:r w:rsidR="00AB7004" w:rsidRPr="00AB7004">
        <w:rPr>
          <w:rFonts w:cs="Arial"/>
          <w:sz w:val="22"/>
          <w:szCs w:val="22"/>
        </w:rPr>
        <w:t xml:space="preserve"> Betten. Wir waren natürlich sehr froh, ein Quartier zu bekommen. Manche bekommen oft gar kein Zimmer und müssen in benachbarte Dörfer gehen.</w:t>
      </w:r>
      <w:r w:rsidR="0093736A">
        <w:rPr>
          <w:rFonts w:cs="Arial"/>
          <w:sz w:val="22"/>
          <w:szCs w:val="22"/>
        </w:rPr>
        <w:t xml:space="preserve"> </w:t>
      </w:r>
      <w:r w:rsidR="00AB7004" w:rsidRPr="00AB7004">
        <w:rPr>
          <w:rFonts w:cs="Arial"/>
          <w:sz w:val="22"/>
          <w:szCs w:val="22"/>
        </w:rPr>
        <w:t>Das Zimmer war sehr groß und niedrig, den Plafond (die Decke) konnte man mit der Hand erreichen. Er war voller Risse, aus welcher Feuchtigkeit drang. Nun</w:t>
      </w:r>
      <w:r w:rsidR="0093736A">
        <w:rPr>
          <w:rFonts w:cs="Arial"/>
          <w:sz w:val="22"/>
          <w:szCs w:val="22"/>
        </w:rPr>
        <w:t>,</w:t>
      </w:r>
      <w:r w:rsidR="00AB7004" w:rsidRPr="00AB7004">
        <w:rPr>
          <w:rFonts w:cs="Arial"/>
          <w:sz w:val="22"/>
          <w:szCs w:val="22"/>
        </w:rPr>
        <w:t xml:space="preserve"> für diesen Abend konnte man nichts mehr anderes machen. Wir legten unser Gepäck ab und gingen zum Vortrag, welcher alle Abend von </w:t>
      </w:r>
      <w:r w:rsidR="0093736A">
        <w:rPr>
          <w:rFonts w:cs="Arial"/>
          <w:sz w:val="22"/>
          <w:szCs w:val="22"/>
        </w:rPr>
        <w:t>Herrn</w:t>
      </w:r>
      <w:r w:rsidR="00AB7004" w:rsidRPr="00AB7004">
        <w:rPr>
          <w:rFonts w:cs="Arial"/>
          <w:sz w:val="22"/>
          <w:szCs w:val="22"/>
        </w:rPr>
        <w:t xml:space="preserve"> Pfarrer Kneipp im Freien von </w:t>
      </w:r>
      <w:r w:rsidR="0093736A">
        <w:rPr>
          <w:rFonts w:cs="Arial"/>
          <w:sz w:val="22"/>
          <w:szCs w:val="22"/>
        </w:rPr>
        <w:t>fünf</w:t>
      </w:r>
      <w:r w:rsidR="00AB7004" w:rsidRPr="00AB7004">
        <w:rPr>
          <w:rFonts w:cs="Arial"/>
          <w:sz w:val="22"/>
          <w:szCs w:val="22"/>
        </w:rPr>
        <w:t xml:space="preserve"> bis </w:t>
      </w:r>
      <w:r w:rsidR="0093736A">
        <w:rPr>
          <w:rFonts w:cs="Arial"/>
          <w:sz w:val="22"/>
          <w:szCs w:val="22"/>
        </w:rPr>
        <w:t>sechs</w:t>
      </w:r>
      <w:r w:rsidR="00AB7004" w:rsidRPr="00AB7004">
        <w:rPr>
          <w:rFonts w:cs="Arial"/>
          <w:sz w:val="22"/>
          <w:szCs w:val="22"/>
        </w:rPr>
        <w:t xml:space="preserve"> Uhr gehalten wird. Schon um </w:t>
      </w:r>
      <w:r w:rsidR="0093736A">
        <w:rPr>
          <w:rFonts w:cs="Arial"/>
          <w:sz w:val="22"/>
          <w:szCs w:val="22"/>
        </w:rPr>
        <w:t>halb</w:t>
      </w:r>
      <w:r w:rsidR="00AB7004" w:rsidRPr="00AB7004">
        <w:rPr>
          <w:rFonts w:cs="Arial"/>
          <w:sz w:val="22"/>
          <w:szCs w:val="22"/>
        </w:rPr>
        <w:t xml:space="preserve"> 5 Uhr ist alles voll, die Kurgäste sitzen vor der aus rohen Brettern gezimmerten Kanzel auf primitiven Bänken, welche man sich selbst zusammenmacht aus herumliegenden Brettern und Klötzen, auch ein alter Karren dient als Sitz.</w:t>
      </w:r>
    </w:p>
    <w:p w14:paraId="688B6C2B" w14:textId="77777777" w:rsidR="0093736A" w:rsidRDefault="0093736A" w:rsidP="00AB7004">
      <w:pPr>
        <w:tabs>
          <w:tab w:val="left" w:pos="1020"/>
        </w:tabs>
        <w:spacing w:line="276" w:lineRule="auto"/>
        <w:ind w:right="-286"/>
        <w:rPr>
          <w:rFonts w:cs="Arial"/>
          <w:sz w:val="22"/>
          <w:szCs w:val="22"/>
        </w:rPr>
      </w:pPr>
    </w:p>
    <w:p w14:paraId="6A5817DD" w14:textId="0D87B8A4" w:rsidR="00AB7004" w:rsidRPr="00AB7004" w:rsidRDefault="00AB7004" w:rsidP="00AB7004">
      <w:pPr>
        <w:tabs>
          <w:tab w:val="left" w:pos="1020"/>
        </w:tabs>
        <w:spacing w:line="276" w:lineRule="auto"/>
        <w:ind w:right="-286"/>
        <w:rPr>
          <w:rFonts w:cs="Arial"/>
          <w:sz w:val="22"/>
          <w:szCs w:val="22"/>
        </w:rPr>
      </w:pPr>
      <w:r w:rsidRPr="00AB7004">
        <w:rPr>
          <w:rFonts w:cs="Arial"/>
          <w:sz w:val="22"/>
          <w:szCs w:val="22"/>
        </w:rPr>
        <w:t xml:space="preserve">Punkt 5 Uhr kam </w:t>
      </w:r>
      <w:r w:rsidR="00105FD6">
        <w:rPr>
          <w:rFonts w:cs="Arial"/>
          <w:sz w:val="22"/>
          <w:szCs w:val="22"/>
        </w:rPr>
        <w:t xml:space="preserve">S. </w:t>
      </w:r>
      <w:r w:rsidRPr="00AB7004">
        <w:rPr>
          <w:rFonts w:cs="Arial"/>
          <w:sz w:val="22"/>
          <w:szCs w:val="22"/>
        </w:rPr>
        <w:t>Hochwürden Pfarrer Kneipp ganz langsam geschritten. Er ist von mittelgroßer Statur, etwas beleibt, hat graue Haare und Augenbrauen, an welchen sich mancher freuen würde, wenn er nur so einen Schnurrbart hätte. Das Thema des Vortrages ist ganz beliebig, manchmal legen auch Kurgäste Zettelchen auf oder bitten S. Hochwürden über dieses oder jenes zu sprechen. Nach dem Vortrag gingen wir in unsere Logis. Ich ging gleich zu Bett, aber jetzt sahen wir, was wir für Betten hatten. Ich konnte mich unter der Decke kaum bewegen, so schwer war sie.</w:t>
      </w:r>
    </w:p>
    <w:p w14:paraId="196BBAB1" w14:textId="77777777" w:rsidR="00105FD6" w:rsidRDefault="00105FD6" w:rsidP="00AB7004">
      <w:pPr>
        <w:tabs>
          <w:tab w:val="left" w:pos="1020"/>
        </w:tabs>
        <w:spacing w:line="276" w:lineRule="auto"/>
        <w:ind w:right="-286"/>
        <w:rPr>
          <w:rFonts w:cs="Arial"/>
          <w:sz w:val="22"/>
          <w:szCs w:val="22"/>
        </w:rPr>
      </w:pPr>
    </w:p>
    <w:p w14:paraId="50986D33" w14:textId="55E2F3DB" w:rsidR="00AB7004" w:rsidRPr="00AB7004" w:rsidRDefault="00AB7004" w:rsidP="00AB7004">
      <w:pPr>
        <w:tabs>
          <w:tab w:val="left" w:pos="1020"/>
        </w:tabs>
        <w:spacing w:line="276" w:lineRule="auto"/>
        <w:ind w:right="-286"/>
        <w:rPr>
          <w:rFonts w:cs="Arial"/>
          <w:sz w:val="22"/>
          <w:szCs w:val="22"/>
        </w:rPr>
      </w:pPr>
      <w:r w:rsidRPr="00AB7004">
        <w:rPr>
          <w:rFonts w:cs="Arial"/>
          <w:sz w:val="22"/>
          <w:szCs w:val="22"/>
        </w:rPr>
        <w:lastRenderedPageBreak/>
        <w:t xml:space="preserve">Am anderen Morgen visitierten wir die Betten und fanden unter den Kissen ganz alte zerrissene Überzüge und Polster von Stühlen. Mama sagte, sie bleibe hier keine Nacht mehr. Um </w:t>
      </w:r>
      <w:r w:rsidR="00CD7BDA">
        <w:rPr>
          <w:rFonts w:cs="Arial"/>
          <w:sz w:val="22"/>
          <w:szCs w:val="22"/>
        </w:rPr>
        <w:t>sieben</w:t>
      </w:r>
      <w:r w:rsidRPr="00AB7004">
        <w:rPr>
          <w:rFonts w:cs="Arial"/>
          <w:sz w:val="22"/>
          <w:szCs w:val="22"/>
        </w:rPr>
        <w:t xml:space="preserve"> Uhr gingen </w:t>
      </w:r>
      <w:r w:rsidR="00CD7BDA">
        <w:rPr>
          <w:rFonts w:cs="Arial"/>
          <w:sz w:val="22"/>
          <w:szCs w:val="22"/>
        </w:rPr>
        <w:br/>
      </w:r>
      <w:r w:rsidRPr="00AB7004">
        <w:rPr>
          <w:rFonts w:cs="Arial"/>
          <w:sz w:val="22"/>
          <w:szCs w:val="22"/>
        </w:rPr>
        <w:t xml:space="preserve">wir in den Pfarrhof. Die Haustüre war geschlossen und vor derselben </w:t>
      </w:r>
      <w:r w:rsidR="00105FD6">
        <w:rPr>
          <w:rFonts w:cs="Arial"/>
          <w:sz w:val="22"/>
          <w:szCs w:val="22"/>
        </w:rPr>
        <w:br/>
      </w:r>
      <w:r w:rsidRPr="00AB7004">
        <w:rPr>
          <w:rFonts w:cs="Arial"/>
          <w:sz w:val="22"/>
          <w:szCs w:val="22"/>
        </w:rPr>
        <w:t xml:space="preserve">standen schon ungefähr 25 bis 30 Personen, harrend des Einlasses. Wir stellten uns natürlich auch auf und endlich nach ¾ Stunden ging die Thüre auf und so gelangten wir endlich in den Öhrn (Hausflur), hier warteten wir wieder einige Zeit. Auf einmal ging die Thüre auf und heraus kam Hochwürden Pfarrer Kneipp. Es sprang natürlich alles auf ihn zu, er wies aber alle zurück. </w:t>
      </w:r>
    </w:p>
    <w:p w14:paraId="0D05F536" w14:textId="77777777" w:rsidR="00CD7BDA" w:rsidRDefault="00CD7BDA" w:rsidP="00AB7004">
      <w:pPr>
        <w:tabs>
          <w:tab w:val="left" w:pos="1020"/>
        </w:tabs>
        <w:spacing w:line="276" w:lineRule="auto"/>
        <w:ind w:right="-286"/>
        <w:rPr>
          <w:rFonts w:cs="Arial"/>
          <w:sz w:val="22"/>
          <w:szCs w:val="22"/>
        </w:rPr>
      </w:pPr>
    </w:p>
    <w:p w14:paraId="02A2174C" w14:textId="3906683F" w:rsidR="00AB7004" w:rsidRPr="00AB7004" w:rsidRDefault="00AB7004" w:rsidP="00AB7004">
      <w:pPr>
        <w:tabs>
          <w:tab w:val="left" w:pos="1020"/>
        </w:tabs>
        <w:spacing w:line="276" w:lineRule="auto"/>
        <w:ind w:right="-286"/>
        <w:rPr>
          <w:rFonts w:cs="Arial"/>
          <w:sz w:val="22"/>
          <w:szCs w:val="22"/>
        </w:rPr>
      </w:pPr>
      <w:r w:rsidRPr="00AB7004">
        <w:rPr>
          <w:rFonts w:cs="Arial"/>
          <w:sz w:val="22"/>
          <w:szCs w:val="22"/>
        </w:rPr>
        <w:t>Es kam dann ein Mann, mit welchem er unterhandelte. H</w:t>
      </w:r>
      <w:r w:rsidR="00CD7BDA">
        <w:rPr>
          <w:rFonts w:cs="Arial"/>
          <w:sz w:val="22"/>
          <w:szCs w:val="22"/>
        </w:rPr>
        <w:t>err</w:t>
      </w:r>
      <w:r w:rsidRPr="00AB7004">
        <w:rPr>
          <w:rFonts w:cs="Arial"/>
          <w:sz w:val="22"/>
          <w:szCs w:val="22"/>
        </w:rPr>
        <w:t xml:space="preserve"> Pfarrer sagte dann, es sei jetzt keine Sprechstunde, da ein Leichenbegräbnis stattfinde. Es war nämlich ein junger Mann zur Kur in Wörishofen, welcher epileptische Anfälle hatte. Dieser wurde im Mühlbach tot aufgefunden, er hatte wahrscheinlich </w:t>
      </w:r>
      <w:r w:rsidR="00DA2016" w:rsidRPr="00AB7004">
        <w:rPr>
          <w:rFonts w:cs="Arial"/>
          <w:sz w:val="22"/>
          <w:szCs w:val="22"/>
        </w:rPr>
        <w:t>Wassertreten</w:t>
      </w:r>
      <w:r w:rsidRPr="00AB7004">
        <w:rPr>
          <w:rFonts w:cs="Arial"/>
          <w:sz w:val="22"/>
          <w:szCs w:val="22"/>
        </w:rPr>
        <w:t xml:space="preserve"> wollen und bekam seinen Anfall und so fiel er ins Wasser und ertrank. Wir waren auch beim Leichenbegräbnis. Die Leichenrede von H</w:t>
      </w:r>
      <w:r w:rsidR="00DA2016">
        <w:rPr>
          <w:rFonts w:cs="Arial"/>
          <w:sz w:val="22"/>
          <w:szCs w:val="22"/>
        </w:rPr>
        <w:t>errn</w:t>
      </w:r>
      <w:r w:rsidRPr="00AB7004">
        <w:rPr>
          <w:rFonts w:cs="Arial"/>
          <w:sz w:val="22"/>
          <w:szCs w:val="22"/>
        </w:rPr>
        <w:t xml:space="preserve"> Pfarrer Kneipp war sehr rührend, er ist ein guter Redner und hat eine starke Stimme. Nach dem Begräbnis begann die Sprechstunde, es wurden aber immer nur 10 bis 15 Personen eingelassen …</w:t>
      </w:r>
    </w:p>
    <w:p w14:paraId="1F6462F4" w14:textId="77777777" w:rsidR="00AB7004" w:rsidRPr="00AB7004" w:rsidRDefault="00AB7004" w:rsidP="00AB7004">
      <w:pPr>
        <w:tabs>
          <w:tab w:val="left" w:pos="1020"/>
        </w:tabs>
        <w:spacing w:line="276" w:lineRule="auto"/>
        <w:ind w:right="-286"/>
        <w:rPr>
          <w:rFonts w:cs="Arial"/>
          <w:sz w:val="22"/>
          <w:szCs w:val="22"/>
        </w:rPr>
      </w:pPr>
    </w:p>
    <w:p w14:paraId="2401FF52" w14:textId="6934E1CA" w:rsidR="00A076A5" w:rsidRDefault="00AB7004" w:rsidP="00AB7004">
      <w:pPr>
        <w:tabs>
          <w:tab w:val="left" w:pos="1020"/>
        </w:tabs>
        <w:spacing w:line="276" w:lineRule="auto"/>
        <w:ind w:right="-286"/>
        <w:rPr>
          <w:rFonts w:cs="Arial"/>
          <w:sz w:val="22"/>
          <w:szCs w:val="22"/>
        </w:rPr>
      </w:pPr>
      <w:r w:rsidRPr="00AB7004">
        <w:rPr>
          <w:rFonts w:cs="Arial"/>
          <w:sz w:val="22"/>
          <w:szCs w:val="22"/>
        </w:rPr>
        <w:t>So endet der uns erhaltene Bericht von Karl Theodor Kohnle. Wie es damals mit ihm und seiner Mutter in Wörishofen weiterging, ob sie ein neues komfortableres Quartier fanden – wir wissen es nicht.</w:t>
      </w:r>
    </w:p>
    <w:p w14:paraId="180BFB8A" w14:textId="51D29A85" w:rsidR="00503CCC" w:rsidRDefault="00503CCC" w:rsidP="00D60E35">
      <w:pPr>
        <w:tabs>
          <w:tab w:val="left" w:pos="1020"/>
        </w:tabs>
        <w:spacing w:line="276" w:lineRule="auto"/>
        <w:ind w:right="-286"/>
        <w:rPr>
          <w:rFonts w:cs="Arial"/>
          <w:sz w:val="22"/>
          <w:szCs w:val="22"/>
        </w:rPr>
      </w:pPr>
    </w:p>
    <w:p w14:paraId="177EB9A2" w14:textId="3F392B13" w:rsidR="00503CCC" w:rsidRPr="006C6343" w:rsidRDefault="00503CCC" w:rsidP="00D60E35">
      <w:pPr>
        <w:tabs>
          <w:tab w:val="left" w:pos="1020"/>
        </w:tabs>
        <w:spacing w:line="276" w:lineRule="auto"/>
        <w:ind w:right="-286"/>
        <w:rPr>
          <w:rFonts w:cs="Arial"/>
          <w:sz w:val="22"/>
          <w:szCs w:val="22"/>
        </w:rPr>
      </w:pPr>
      <w:r>
        <w:rPr>
          <w:rFonts w:cs="Arial"/>
          <w:sz w:val="22"/>
          <w:szCs w:val="22"/>
        </w:rPr>
        <w:t>Harald Klofat</w:t>
      </w:r>
    </w:p>
    <w:p w14:paraId="2C212E2A" w14:textId="77777777" w:rsidR="00A076A5" w:rsidRPr="006C6343" w:rsidRDefault="00A076A5" w:rsidP="006C6343">
      <w:pPr>
        <w:tabs>
          <w:tab w:val="left" w:pos="1020"/>
        </w:tabs>
        <w:spacing w:line="276" w:lineRule="auto"/>
        <w:ind w:right="-286"/>
        <w:rPr>
          <w:rFonts w:cs="Arial"/>
          <w:sz w:val="22"/>
          <w:szCs w:val="22"/>
        </w:rPr>
      </w:pPr>
    </w:p>
    <w:p w14:paraId="335119C4" w14:textId="37772C48" w:rsidR="000F65C7" w:rsidRPr="006C6343" w:rsidRDefault="0084576D" w:rsidP="006C6343">
      <w:pPr>
        <w:tabs>
          <w:tab w:val="left" w:pos="1020"/>
        </w:tabs>
        <w:spacing w:line="276" w:lineRule="auto"/>
        <w:ind w:right="-286"/>
        <w:rPr>
          <w:rFonts w:cs="Arial"/>
          <w:sz w:val="28"/>
          <w:szCs w:val="28"/>
        </w:rPr>
      </w:pPr>
      <w:r w:rsidRPr="006C6343">
        <w:rPr>
          <w:rFonts w:cs="Arial"/>
          <w:sz w:val="23"/>
          <w:szCs w:val="23"/>
        </w:rPr>
        <w:t xml:space="preserve"> </w:t>
      </w:r>
    </w:p>
    <w:sectPr w:rsidR="000F65C7" w:rsidRPr="006C6343" w:rsidSect="00577B72">
      <w:head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9782" w14:textId="77777777" w:rsidR="00AC5D43" w:rsidRDefault="00AC5D43" w:rsidP="0051571E">
      <w:r>
        <w:separator/>
      </w:r>
    </w:p>
  </w:endnote>
  <w:endnote w:type="continuationSeparator" w:id="0">
    <w:p w14:paraId="67DFCDD8" w14:textId="77777777" w:rsidR="00AC5D43" w:rsidRDefault="00AC5D43"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F1E24" w14:textId="77777777" w:rsidR="00AC5D43" w:rsidRDefault="00AC5D43" w:rsidP="0051571E">
      <w:r>
        <w:separator/>
      </w:r>
    </w:p>
  </w:footnote>
  <w:footnote w:type="continuationSeparator" w:id="0">
    <w:p w14:paraId="2573EA3C" w14:textId="77777777" w:rsidR="00AC5D43" w:rsidRDefault="00AC5D43" w:rsidP="00515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7755" w14:textId="6FEBB63D" w:rsidR="00577B72" w:rsidRPr="00463E88" w:rsidRDefault="002D7535">
    <w:pPr>
      <w:pStyle w:val="Kopfzeile"/>
    </w:pPr>
    <w:r w:rsidRPr="00DC6DC5">
      <w:rPr>
        <w:rFonts w:ascii="Calibri Light" w:hAnsi="Calibri Light" w:cs="Calibri Light"/>
        <w:noProof/>
        <w:sz w:val="18"/>
        <w:szCs w:val="18"/>
      </w:rPr>
      <mc:AlternateContent>
        <mc:Choice Requires="wps">
          <w:drawing>
            <wp:anchor distT="45720" distB="45720" distL="114300" distR="114300" simplePos="0" relativeHeight="251663360" behindDoc="0" locked="0" layoutInCell="1" allowOverlap="1" wp14:anchorId="057412FA" wp14:editId="2CAF3953">
              <wp:simplePos x="0" y="0"/>
              <wp:positionH relativeFrom="column">
                <wp:posOffset>4587240</wp:posOffset>
              </wp:positionH>
              <wp:positionV relativeFrom="paragraph">
                <wp:posOffset>1218565</wp:posOffset>
              </wp:positionV>
              <wp:extent cx="1676400" cy="8401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40105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6FA60AF" w14:textId="77777777" w:rsidR="002D7535" w:rsidRDefault="002D7535" w:rsidP="002D7535">
                          <w:pPr>
                            <w:rPr>
                              <w:rFonts w:ascii="Calibri Light" w:hAnsi="Calibri Light"/>
                              <w:sz w:val="20"/>
                              <w:szCs w:val="20"/>
                            </w:rPr>
                          </w:pPr>
                        </w:p>
                        <w:p w14:paraId="7E5C0A1D" w14:textId="77777777" w:rsidR="002D7535" w:rsidRDefault="002D7535" w:rsidP="002D7535">
                          <w:pPr>
                            <w:rPr>
                              <w:rFonts w:ascii="Calibri Light" w:hAnsi="Calibri Light"/>
                            </w:rPr>
                          </w:pPr>
                          <w:r>
                            <w:rPr>
                              <w:rFonts w:ascii="Calibri Light" w:hAnsi="Calibri Light"/>
                              <w:noProof/>
                            </w:rPr>
                            <w:drawing>
                              <wp:inline distT="0" distB="0" distL="0" distR="0" wp14:anchorId="0D14ABCA" wp14:editId="6D0F0CB1">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2BFCF425" w14:textId="77777777" w:rsidR="002D7535" w:rsidRPr="00463E88" w:rsidRDefault="002D7535" w:rsidP="002D7535">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222F01CA" w14:textId="77777777" w:rsidR="002D7535" w:rsidRPr="00463E88" w:rsidRDefault="002D7535" w:rsidP="002D7535">
                          <w:pPr>
                            <w:rPr>
                              <w:rFonts w:cs="Arial"/>
                              <w:color w:val="548DD4" w:themeColor="text2" w:themeTint="99"/>
                              <w:sz w:val="22"/>
                              <w:szCs w:val="22"/>
                            </w:rPr>
                          </w:pPr>
                        </w:p>
                        <w:p w14:paraId="00646DC4" w14:textId="77777777" w:rsidR="002D7535" w:rsidRPr="00463E88" w:rsidRDefault="002D7535" w:rsidP="002D7535">
                          <w:pPr>
                            <w:rPr>
                              <w:rFonts w:cs="Arial"/>
                              <w:color w:val="548DD4" w:themeColor="text2" w:themeTint="99"/>
                              <w:sz w:val="22"/>
                              <w:szCs w:val="22"/>
                            </w:rPr>
                          </w:pPr>
                        </w:p>
                        <w:p w14:paraId="27D3A157" w14:textId="77777777" w:rsidR="002D7535" w:rsidRPr="00463E88" w:rsidRDefault="002D7535" w:rsidP="002D7535">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7CE155BA" w14:textId="77777777" w:rsidR="002D7535" w:rsidRDefault="002D7535" w:rsidP="002D7535">
                          <w:pPr>
                            <w:rPr>
                              <w:rFonts w:ascii="Calibri Light" w:hAnsi="Calibri Light"/>
                              <w:sz w:val="20"/>
                              <w:szCs w:val="20"/>
                            </w:rPr>
                          </w:pPr>
                        </w:p>
                        <w:p w14:paraId="6BA2C7F7" w14:textId="77777777" w:rsidR="002D7535" w:rsidRPr="00F2157F" w:rsidRDefault="002D7535" w:rsidP="002D7535">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412FA" id="_x0000_t202" coordsize="21600,21600" o:spt="202" path="m,l,21600r21600,l21600,xe">
              <v:stroke joinstyle="miter"/>
              <v:path gradientshapeok="t" o:connecttype="rect"/>
            </v:shapetype>
            <v:shape id="Textfeld 2" o:spid="_x0000_s1026" type="#_x0000_t202" style="position:absolute;margin-left:361.2pt;margin-top:95.95pt;width:132pt;height:66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" fillcolor="white [3212]" stroked="f">
              <v:textbox>
                <w:txbxContent>
                  <w:p w14:paraId="76FA60AF" w14:textId="77777777" w:rsidR="002D7535" w:rsidRDefault="002D7535" w:rsidP="002D7535">
                    <w:pPr>
                      <w:rPr>
                        <w:rFonts w:ascii="Calibri Light" w:hAnsi="Calibri Light"/>
                        <w:sz w:val="20"/>
                        <w:szCs w:val="20"/>
                      </w:rPr>
                    </w:pPr>
                  </w:p>
                  <w:p w14:paraId="7E5C0A1D" w14:textId="77777777" w:rsidR="002D7535" w:rsidRDefault="002D7535" w:rsidP="002D7535">
                    <w:pPr>
                      <w:rPr>
                        <w:rFonts w:ascii="Calibri Light" w:hAnsi="Calibri Light"/>
                      </w:rPr>
                    </w:pPr>
                    <w:r>
                      <w:rPr>
                        <w:rFonts w:ascii="Calibri Light" w:hAnsi="Calibri Light"/>
                        <w:noProof/>
                      </w:rPr>
                      <w:drawing>
                        <wp:inline distT="0" distB="0" distL="0" distR="0" wp14:anchorId="0D14ABCA" wp14:editId="6D0F0CB1">
                          <wp:extent cx="1484630" cy="2215515"/>
                          <wp:effectExtent l="0" t="0" r="127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84630" cy="2215515"/>
                                  </a:xfrm>
                                  <a:prstGeom prst="rect">
                                    <a:avLst/>
                                  </a:prstGeom>
                                </pic:spPr>
                              </pic:pic>
                            </a:graphicData>
                          </a:graphic>
                        </wp:inline>
                      </w:drawing>
                    </w:r>
                  </w:p>
                  <w:p w14:paraId="2BFCF425" w14:textId="77777777" w:rsidR="002D7535" w:rsidRPr="00463E88" w:rsidRDefault="002D7535" w:rsidP="002D7535">
                    <w:pPr>
                      <w:jc w:val="center"/>
                      <w:rPr>
                        <w:rFonts w:cs="Arial"/>
                        <w:color w:val="548DD4" w:themeColor="text2" w:themeTint="99"/>
                        <w:sz w:val="14"/>
                        <w:szCs w:val="14"/>
                      </w:rPr>
                    </w:pPr>
                    <w:r w:rsidRPr="006A03F4">
                      <w:rPr>
                        <w:rFonts w:cs="Arial"/>
                        <w:color w:val="548DD4" w:themeColor="text2" w:themeTint="99"/>
                        <w:sz w:val="16"/>
                        <w:szCs w:val="16"/>
                      </w:rPr>
                      <w:t>Jahresmotto 2023</w:t>
                    </w:r>
                    <w:r>
                      <w:rPr>
                        <w:rFonts w:cs="Arial"/>
                        <w:color w:val="548DD4" w:themeColor="text2" w:themeTint="99"/>
                        <w:sz w:val="14"/>
                        <w:szCs w:val="14"/>
                      </w:rPr>
                      <w:br/>
                    </w:r>
                    <w:r w:rsidRPr="00463E88">
                      <w:rPr>
                        <w:rFonts w:cs="Arial"/>
                        <w:color w:val="548DD4" w:themeColor="text2" w:themeTint="99"/>
                        <w:sz w:val="14"/>
                        <w:szCs w:val="14"/>
                      </w:rPr>
                      <w:t xml:space="preserve">www.gemeinsamnatürlichleben.de </w:t>
                    </w:r>
                  </w:p>
                  <w:p w14:paraId="222F01CA" w14:textId="77777777" w:rsidR="002D7535" w:rsidRPr="00463E88" w:rsidRDefault="002D7535" w:rsidP="002D7535">
                    <w:pPr>
                      <w:rPr>
                        <w:rFonts w:cs="Arial"/>
                        <w:color w:val="548DD4" w:themeColor="text2" w:themeTint="99"/>
                        <w:sz w:val="22"/>
                        <w:szCs w:val="22"/>
                      </w:rPr>
                    </w:pPr>
                  </w:p>
                  <w:p w14:paraId="00646DC4" w14:textId="77777777" w:rsidR="002D7535" w:rsidRPr="00463E88" w:rsidRDefault="002D7535" w:rsidP="002D7535">
                    <w:pPr>
                      <w:rPr>
                        <w:rFonts w:cs="Arial"/>
                        <w:color w:val="548DD4" w:themeColor="text2" w:themeTint="99"/>
                        <w:sz w:val="22"/>
                        <w:szCs w:val="22"/>
                      </w:rPr>
                    </w:pPr>
                  </w:p>
                  <w:p w14:paraId="27D3A157" w14:textId="77777777" w:rsidR="002D7535" w:rsidRPr="00463E88" w:rsidRDefault="002D7535" w:rsidP="002D7535">
                    <w:pPr>
                      <w:jc w:val="center"/>
                      <w:rPr>
                        <w:rFonts w:cs="Arial"/>
                        <w:color w:val="548DD4" w:themeColor="text2" w:themeTint="99"/>
                        <w:sz w:val="16"/>
                        <w:szCs w:val="16"/>
                      </w:rPr>
                    </w:pPr>
                    <w:r w:rsidRPr="00463E88">
                      <w:rPr>
                        <w:rFonts w:cs="Arial"/>
                        <w:color w:val="548DD4" w:themeColor="text2" w:themeTint="99"/>
                        <w:sz w:val="20"/>
                        <w:szCs w:val="22"/>
                      </w:rPr>
                      <w:t>Kneipp-Bund e.V.</w:t>
                    </w:r>
                    <w:r w:rsidRPr="00463E88">
                      <w:rPr>
                        <w:rFonts w:cs="Arial"/>
                        <w:color w:val="548DD4" w:themeColor="text2" w:themeTint="99"/>
                        <w:sz w:val="18"/>
                        <w:szCs w:val="18"/>
                      </w:rPr>
                      <w:br/>
                    </w:r>
                    <w:r w:rsidRPr="00463E88">
                      <w:rPr>
                        <w:rFonts w:cs="Arial"/>
                        <w:color w:val="548DD4" w:themeColor="text2" w:themeTint="99"/>
                        <w:sz w:val="20"/>
                        <w:szCs w:val="20"/>
                      </w:rPr>
                      <w:t>Adolf-Scholz-Allee 6-8</w:t>
                    </w:r>
                    <w:r w:rsidRPr="00463E88">
                      <w:rPr>
                        <w:rFonts w:cs="Arial"/>
                        <w:color w:val="548DD4" w:themeColor="text2" w:themeTint="99"/>
                        <w:sz w:val="20"/>
                        <w:szCs w:val="20"/>
                      </w:rPr>
                      <w:br/>
                      <w:t>86825 Bad Wörishofen</w:t>
                    </w:r>
                    <w:r w:rsidRPr="00463E88">
                      <w:rPr>
                        <w:rFonts w:cs="Arial"/>
                        <w:color w:val="548DD4" w:themeColor="text2" w:themeTint="99"/>
                        <w:sz w:val="20"/>
                        <w:szCs w:val="20"/>
                      </w:rPr>
                      <w:br/>
                      <w:t>Tel. 08247.30 02-102</w:t>
                    </w:r>
                    <w:r w:rsidRPr="00463E88">
                      <w:rPr>
                        <w:rFonts w:cs="Arial"/>
                        <w:color w:val="548DD4" w:themeColor="text2" w:themeTint="99"/>
                        <w:sz w:val="20"/>
                        <w:szCs w:val="20"/>
                      </w:rPr>
                      <w:br/>
                      <w:t>Fax 08247.30 02-199</w:t>
                    </w:r>
                    <w:r w:rsidRPr="00463E88">
                      <w:rPr>
                        <w:rFonts w:cs="Arial"/>
                        <w:color w:val="548DD4" w:themeColor="text2" w:themeTint="99"/>
                        <w:sz w:val="20"/>
                        <w:szCs w:val="20"/>
                      </w:rPr>
                      <w:br/>
                      <w:t>info@kneippbund.de</w:t>
                    </w:r>
                    <w:r w:rsidRPr="00463E88">
                      <w:rPr>
                        <w:rFonts w:cs="Arial"/>
                        <w:color w:val="548DD4" w:themeColor="text2" w:themeTint="99"/>
                        <w:sz w:val="20"/>
                        <w:szCs w:val="20"/>
                      </w:rPr>
                      <w:br/>
                      <w:t>www.kneippbund.de</w:t>
                    </w:r>
                  </w:p>
                  <w:p w14:paraId="7CE155BA" w14:textId="77777777" w:rsidR="002D7535" w:rsidRDefault="002D7535" w:rsidP="002D7535">
                    <w:pPr>
                      <w:rPr>
                        <w:rFonts w:ascii="Calibri Light" w:hAnsi="Calibri Light"/>
                        <w:sz w:val="20"/>
                        <w:szCs w:val="20"/>
                      </w:rPr>
                    </w:pPr>
                  </w:p>
                  <w:p w14:paraId="6BA2C7F7" w14:textId="77777777" w:rsidR="002D7535" w:rsidRPr="00F2157F" w:rsidRDefault="002D7535" w:rsidP="002D7535">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00577B72" w:rsidRPr="00463E88">
      <w:rPr>
        <w:sz w:val="28"/>
        <w:szCs w:val="28"/>
      </w:rPr>
      <w:t xml:space="preserve">Kneipp-Gesundheitsvisite </w:t>
    </w:r>
    <w:r w:rsidR="009376A0">
      <w:rPr>
        <w:sz w:val="28"/>
        <w:szCs w:val="28"/>
      </w:rPr>
      <w:t>April</w:t>
    </w:r>
    <w:r w:rsidR="00577B72" w:rsidRPr="00463E88">
      <w:rPr>
        <w:sz w:val="28"/>
        <w:szCs w:val="28"/>
      </w:rPr>
      <w:t xml:space="preserve"> 2023</w:t>
    </w:r>
    <w:r w:rsidR="00577B72" w:rsidRPr="00577B72">
      <w:rPr>
        <w:noProof/>
        <w:color w:val="3A4D98"/>
        <w:sz w:val="40"/>
        <w:szCs w:val="40"/>
      </w:rPr>
      <mc:AlternateContent>
        <mc:Choice Requires="wps">
          <w:drawing>
            <wp:anchor distT="45720" distB="45720" distL="114300" distR="114300" simplePos="0" relativeHeight="251661312" behindDoc="1" locked="0" layoutInCell="1" allowOverlap="1" wp14:anchorId="0A49E67F" wp14:editId="1C8D3792">
              <wp:simplePos x="0" y="0"/>
              <wp:positionH relativeFrom="column">
                <wp:posOffset>4351020</wp:posOffset>
              </wp:positionH>
              <wp:positionV relativeFrom="paragraph">
                <wp:posOffset>738505</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347216F7" w14:textId="147D2ECA" w:rsidR="00577B72" w:rsidRDefault="00577B72" w:rsidP="00577B72">
                          <w:pPr>
                            <w:jc w:val="both"/>
                            <w:rPr>
                              <w:color w:val="3A4D98"/>
                              <w:sz w:val="40"/>
                              <w:szCs w:val="40"/>
                            </w:rPr>
                          </w:pPr>
                          <w:r>
                            <w:rPr>
                              <w:color w:val="3A4D98"/>
                              <w:sz w:val="40"/>
                              <w:szCs w:val="40"/>
                            </w:rPr>
                            <w:t>Musterstadt e.V.</w:t>
                          </w:r>
                        </w:p>
                        <w:p w14:paraId="2178C198" w14:textId="6DFED896" w:rsidR="002D7535" w:rsidRDefault="002D7535" w:rsidP="00577B72">
                          <w:pPr>
                            <w:jc w:val="both"/>
                            <w:rPr>
                              <w:color w:val="3A4D98"/>
                              <w:sz w:val="40"/>
                              <w:szCs w:val="40"/>
                            </w:rPr>
                          </w:pPr>
                        </w:p>
                        <w:p w14:paraId="64C7E68E" w14:textId="77777777" w:rsidR="002D7535" w:rsidRPr="007C22B0" w:rsidRDefault="002D7535" w:rsidP="00577B72">
                          <w:pPr>
                            <w:jc w:val="both"/>
                            <w:rPr>
                              <w:color w:val="3A4D98"/>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9E67F" id="_x0000_s1027" type="#_x0000_t202" style="position:absolute;margin-left:342.6pt;margin-top:58.15pt;width:189.75pt;height:35.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" stroked="f">
              <v:textbox>
                <w:txbxContent>
                  <w:p w14:paraId="347216F7" w14:textId="147D2ECA" w:rsidR="00577B72" w:rsidRDefault="00577B72" w:rsidP="00577B72">
                    <w:pPr>
                      <w:jc w:val="both"/>
                      <w:rPr>
                        <w:color w:val="3A4D98"/>
                        <w:sz w:val="40"/>
                        <w:szCs w:val="40"/>
                      </w:rPr>
                    </w:pPr>
                    <w:r>
                      <w:rPr>
                        <w:color w:val="3A4D98"/>
                        <w:sz w:val="40"/>
                        <w:szCs w:val="40"/>
                      </w:rPr>
                      <w:t>Musterstadt e.V.</w:t>
                    </w:r>
                  </w:p>
                  <w:p w14:paraId="2178C198" w14:textId="6DFED896" w:rsidR="002D7535" w:rsidRDefault="002D7535" w:rsidP="00577B72">
                    <w:pPr>
                      <w:jc w:val="both"/>
                      <w:rPr>
                        <w:color w:val="3A4D98"/>
                        <w:sz w:val="40"/>
                        <w:szCs w:val="40"/>
                      </w:rPr>
                    </w:pPr>
                  </w:p>
                  <w:p w14:paraId="64C7E68E" w14:textId="77777777" w:rsidR="002D7535" w:rsidRPr="007C22B0" w:rsidRDefault="002D7535" w:rsidP="00577B72">
                    <w:pPr>
                      <w:jc w:val="both"/>
                      <w:rPr>
                        <w:color w:val="3A4D98"/>
                        <w:sz w:val="40"/>
                        <w:szCs w:val="40"/>
                      </w:rPr>
                    </w:pPr>
                  </w:p>
                </w:txbxContent>
              </v:textbox>
            </v:shape>
          </w:pict>
        </mc:Fallback>
      </mc:AlternateContent>
    </w:r>
    <w:r w:rsidR="00577B72" w:rsidRPr="00577B72">
      <w:rPr>
        <w:rFonts w:ascii="Calibri Light" w:hAnsi="Calibri Light"/>
        <w:noProof/>
        <w:sz w:val="22"/>
        <w:szCs w:val="22"/>
      </w:rPr>
      <w:drawing>
        <wp:anchor distT="0" distB="0" distL="114300" distR="114300" simplePos="0" relativeHeight="251659264" behindDoc="0" locked="0" layoutInCell="1" allowOverlap="1" wp14:anchorId="6A8D0D47" wp14:editId="4FC764BE">
          <wp:simplePos x="0" y="0"/>
          <wp:positionH relativeFrom="column">
            <wp:posOffset>4450080</wp:posOffset>
          </wp:positionH>
          <wp:positionV relativeFrom="paragraph">
            <wp:posOffset>-236855</wp:posOffset>
          </wp:positionV>
          <wp:extent cx="1903730" cy="933450"/>
          <wp:effectExtent l="0" t="0" r="127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pt;height:42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214465440">
    <w:abstractNumId w:val="8"/>
  </w:num>
  <w:num w:numId="2" w16cid:durableId="374736381">
    <w:abstractNumId w:val="23"/>
  </w:num>
  <w:num w:numId="3" w16cid:durableId="1279339667">
    <w:abstractNumId w:val="21"/>
  </w:num>
  <w:num w:numId="4" w16cid:durableId="1942368805">
    <w:abstractNumId w:val="16"/>
  </w:num>
  <w:num w:numId="5" w16cid:durableId="929628571">
    <w:abstractNumId w:val="11"/>
  </w:num>
  <w:num w:numId="6" w16cid:durableId="1515923773">
    <w:abstractNumId w:val="19"/>
  </w:num>
  <w:num w:numId="7" w16cid:durableId="1002271267">
    <w:abstractNumId w:val="1"/>
  </w:num>
  <w:num w:numId="8" w16cid:durableId="1876965942">
    <w:abstractNumId w:val="14"/>
  </w:num>
  <w:num w:numId="9" w16cid:durableId="1133984883">
    <w:abstractNumId w:val="9"/>
  </w:num>
  <w:num w:numId="10" w16cid:durableId="614945243">
    <w:abstractNumId w:val="2"/>
  </w:num>
  <w:num w:numId="11" w16cid:durableId="1273244162">
    <w:abstractNumId w:val="0"/>
  </w:num>
  <w:num w:numId="12" w16cid:durableId="1236166361">
    <w:abstractNumId w:val="12"/>
  </w:num>
  <w:num w:numId="13" w16cid:durableId="1154949298">
    <w:abstractNumId w:val="3"/>
  </w:num>
  <w:num w:numId="14" w16cid:durableId="502087858">
    <w:abstractNumId w:val="5"/>
  </w:num>
  <w:num w:numId="15" w16cid:durableId="482544582">
    <w:abstractNumId w:val="10"/>
  </w:num>
  <w:num w:numId="16" w16cid:durableId="2096632117">
    <w:abstractNumId w:val="15"/>
  </w:num>
  <w:num w:numId="17" w16cid:durableId="420296919">
    <w:abstractNumId w:val="6"/>
  </w:num>
  <w:num w:numId="18" w16cid:durableId="1161433895">
    <w:abstractNumId w:val="13"/>
  </w:num>
  <w:num w:numId="19" w16cid:durableId="1048184305">
    <w:abstractNumId w:val="4"/>
  </w:num>
  <w:num w:numId="20" w16cid:durableId="1419475157">
    <w:abstractNumId w:val="20"/>
  </w:num>
  <w:num w:numId="21" w16cid:durableId="376513368">
    <w:abstractNumId w:val="17"/>
  </w:num>
  <w:num w:numId="22" w16cid:durableId="1038313189">
    <w:abstractNumId w:val="22"/>
  </w:num>
  <w:num w:numId="23" w16cid:durableId="412706248">
    <w:abstractNumId w:val="7"/>
  </w:num>
  <w:num w:numId="24" w16cid:durableId="13197694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D5B5C"/>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4186"/>
    <w:rsid w:val="00105FD6"/>
    <w:rsid w:val="00106BF4"/>
    <w:rsid w:val="00113239"/>
    <w:rsid w:val="00116F53"/>
    <w:rsid w:val="00120C92"/>
    <w:rsid w:val="0012218A"/>
    <w:rsid w:val="0012315F"/>
    <w:rsid w:val="00123C3F"/>
    <w:rsid w:val="00131147"/>
    <w:rsid w:val="001351DB"/>
    <w:rsid w:val="00140EB3"/>
    <w:rsid w:val="0014184D"/>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8CC"/>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5937"/>
    <w:rsid w:val="002065F7"/>
    <w:rsid w:val="002069A0"/>
    <w:rsid w:val="00213313"/>
    <w:rsid w:val="002171C0"/>
    <w:rsid w:val="00217D94"/>
    <w:rsid w:val="00221419"/>
    <w:rsid w:val="00225D68"/>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D7535"/>
    <w:rsid w:val="002E1AB8"/>
    <w:rsid w:val="002E25BA"/>
    <w:rsid w:val="002F0E6F"/>
    <w:rsid w:val="002F3162"/>
    <w:rsid w:val="002F375B"/>
    <w:rsid w:val="002F4982"/>
    <w:rsid w:val="002F5421"/>
    <w:rsid w:val="002F72CB"/>
    <w:rsid w:val="002F784B"/>
    <w:rsid w:val="00303C64"/>
    <w:rsid w:val="00303C9F"/>
    <w:rsid w:val="00310598"/>
    <w:rsid w:val="00314B89"/>
    <w:rsid w:val="00315376"/>
    <w:rsid w:val="003162C1"/>
    <w:rsid w:val="00321275"/>
    <w:rsid w:val="003238C2"/>
    <w:rsid w:val="00323E09"/>
    <w:rsid w:val="003260D5"/>
    <w:rsid w:val="00332B7B"/>
    <w:rsid w:val="00335B5F"/>
    <w:rsid w:val="003364BE"/>
    <w:rsid w:val="00340E04"/>
    <w:rsid w:val="00341227"/>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10E"/>
    <w:rsid w:val="003F3940"/>
    <w:rsid w:val="003F3DE9"/>
    <w:rsid w:val="003F5A15"/>
    <w:rsid w:val="00400582"/>
    <w:rsid w:val="004039B5"/>
    <w:rsid w:val="00404147"/>
    <w:rsid w:val="004053E2"/>
    <w:rsid w:val="0040775B"/>
    <w:rsid w:val="00407D86"/>
    <w:rsid w:val="00410F90"/>
    <w:rsid w:val="004123D2"/>
    <w:rsid w:val="004146E2"/>
    <w:rsid w:val="00415800"/>
    <w:rsid w:val="004159CF"/>
    <w:rsid w:val="00420A79"/>
    <w:rsid w:val="00420B1F"/>
    <w:rsid w:val="0042327B"/>
    <w:rsid w:val="00423602"/>
    <w:rsid w:val="00426124"/>
    <w:rsid w:val="00426CAF"/>
    <w:rsid w:val="00427E1A"/>
    <w:rsid w:val="00430160"/>
    <w:rsid w:val="00430475"/>
    <w:rsid w:val="00432E3E"/>
    <w:rsid w:val="00433D23"/>
    <w:rsid w:val="004354C3"/>
    <w:rsid w:val="004357EF"/>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3E88"/>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3C25"/>
    <w:rsid w:val="00503CCC"/>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77B72"/>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31D8"/>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47D52"/>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03F4"/>
    <w:rsid w:val="006A12C0"/>
    <w:rsid w:val="006A262C"/>
    <w:rsid w:val="006A3439"/>
    <w:rsid w:val="006A5574"/>
    <w:rsid w:val="006A7E31"/>
    <w:rsid w:val="006B3553"/>
    <w:rsid w:val="006B4485"/>
    <w:rsid w:val="006B64EC"/>
    <w:rsid w:val="006C2DAC"/>
    <w:rsid w:val="006C3107"/>
    <w:rsid w:val="006C6343"/>
    <w:rsid w:val="006C6D54"/>
    <w:rsid w:val="006D059C"/>
    <w:rsid w:val="006D0E1E"/>
    <w:rsid w:val="006D467F"/>
    <w:rsid w:val="006D4BFD"/>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3ECB"/>
    <w:rsid w:val="00705D11"/>
    <w:rsid w:val="007064D2"/>
    <w:rsid w:val="00706A21"/>
    <w:rsid w:val="00712782"/>
    <w:rsid w:val="00713380"/>
    <w:rsid w:val="00713B82"/>
    <w:rsid w:val="0072138A"/>
    <w:rsid w:val="007245B6"/>
    <w:rsid w:val="00724E6E"/>
    <w:rsid w:val="00724F00"/>
    <w:rsid w:val="007256CA"/>
    <w:rsid w:val="00725C85"/>
    <w:rsid w:val="007303B4"/>
    <w:rsid w:val="007326AB"/>
    <w:rsid w:val="00733111"/>
    <w:rsid w:val="00733595"/>
    <w:rsid w:val="00734FC8"/>
    <w:rsid w:val="007374AA"/>
    <w:rsid w:val="007377D9"/>
    <w:rsid w:val="007514C7"/>
    <w:rsid w:val="00760D8D"/>
    <w:rsid w:val="00763350"/>
    <w:rsid w:val="00763895"/>
    <w:rsid w:val="00763DBF"/>
    <w:rsid w:val="007655CE"/>
    <w:rsid w:val="0076614A"/>
    <w:rsid w:val="0076622D"/>
    <w:rsid w:val="00767218"/>
    <w:rsid w:val="00770490"/>
    <w:rsid w:val="00770615"/>
    <w:rsid w:val="00773883"/>
    <w:rsid w:val="007748E4"/>
    <w:rsid w:val="00776206"/>
    <w:rsid w:val="007775A9"/>
    <w:rsid w:val="00777E34"/>
    <w:rsid w:val="00777F1B"/>
    <w:rsid w:val="00780BEF"/>
    <w:rsid w:val="00781CB6"/>
    <w:rsid w:val="00782E53"/>
    <w:rsid w:val="0078406A"/>
    <w:rsid w:val="0078483C"/>
    <w:rsid w:val="007851DA"/>
    <w:rsid w:val="00785D2D"/>
    <w:rsid w:val="0078698D"/>
    <w:rsid w:val="00786EA0"/>
    <w:rsid w:val="00787CD1"/>
    <w:rsid w:val="00787DF2"/>
    <w:rsid w:val="00793290"/>
    <w:rsid w:val="0079444E"/>
    <w:rsid w:val="00796F6D"/>
    <w:rsid w:val="00797794"/>
    <w:rsid w:val="007A0097"/>
    <w:rsid w:val="007A17AC"/>
    <w:rsid w:val="007A19EE"/>
    <w:rsid w:val="007A1AE4"/>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197E"/>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76D"/>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4681"/>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3736A"/>
    <w:rsid w:val="009376A0"/>
    <w:rsid w:val="00940A80"/>
    <w:rsid w:val="00940C46"/>
    <w:rsid w:val="00941E7E"/>
    <w:rsid w:val="009428FA"/>
    <w:rsid w:val="00943E41"/>
    <w:rsid w:val="009471C6"/>
    <w:rsid w:val="0095150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076A5"/>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B7004"/>
    <w:rsid w:val="00AC0283"/>
    <w:rsid w:val="00AC21F7"/>
    <w:rsid w:val="00AC270F"/>
    <w:rsid w:val="00AC3E34"/>
    <w:rsid w:val="00AC5D43"/>
    <w:rsid w:val="00AC718F"/>
    <w:rsid w:val="00AD0592"/>
    <w:rsid w:val="00AD1FBD"/>
    <w:rsid w:val="00AD23DB"/>
    <w:rsid w:val="00AD2736"/>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06E3D"/>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5141F"/>
    <w:rsid w:val="00B60901"/>
    <w:rsid w:val="00B61FD8"/>
    <w:rsid w:val="00B656CC"/>
    <w:rsid w:val="00B65C93"/>
    <w:rsid w:val="00B6609D"/>
    <w:rsid w:val="00B66912"/>
    <w:rsid w:val="00B70FA3"/>
    <w:rsid w:val="00B71323"/>
    <w:rsid w:val="00B718E1"/>
    <w:rsid w:val="00B71DD8"/>
    <w:rsid w:val="00B743FE"/>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45BB"/>
    <w:rsid w:val="00BB7F55"/>
    <w:rsid w:val="00BC0B17"/>
    <w:rsid w:val="00BC340E"/>
    <w:rsid w:val="00BC341A"/>
    <w:rsid w:val="00BC47B2"/>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BF7CCB"/>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063D"/>
    <w:rsid w:val="00C31BB1"/>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84B2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6D69"/>
    <w:rsid w:val="00CC7367"/>
    <w:rsid w:val="00CD03B5"/>
    <w:rsid w:val="00CD1F5D"/>
    <w:rsid w:val="00CD2F00"/>
    <w:rsid w:val="00CD35D8"/>
    <w:rsid w:val="00CD6398"/>
    <w:rsid w:val="00CD6890"/>
    <w:rsid w:val="00CD7BDA"/>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394"/>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0E35"/>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016"/>
    <w:rsid w:val="00DA28C3"/>
    <w:rsid w:val="00DA35E3"/>
    <w:rsid w:val="00DA7AAE"/>
    <w:rsid w:val="00DA7BBB"/>
    <w:rsid w:val="00DB06C4"/>
    <w:rsid w:val="00DB0F3C"/>
    <w:rsid w:val="00DB3A79"/>
    <w:rsid w:val="00DB4B87"/>
    <w:rsid w:val="00DB710B"/>
    <w:rsid w:val="00DC1325"/>
    <w:rsid w:val="00DC38AB"/>
    <w:rsid w:val="00DC4637"/>
    <w:rsid w:val="00DC5D30"/>
    <w:rsid w:val="00DC6DC5"/>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35F7"/>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25F93"/>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878F0"/>
    <w:rsid w:val="00E913EE"/>
    <w:rsid w:val="00E93A12"/>
    <w:rsid w:val="00E96B45"/>
    <w:rsid w:val="00EA1F25"/>
    <w:rsid w:val="00EA45CF"/>
    <w:rsid w:val="00EA4657"/>
    <w:rsid w:val="00EA7593"/>
    <w:rsid w:val="00EA79FD"/>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E5F3F"/>
    <w:rsid w:val="00EE6194"/>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26E8"/>
    <w:rsid w:val="00F441DE"/>
    <w:rsid w:val="00F44334"/>
    <w:rsid w:val="00F44D32"/>
    <w:rsid w:val="00F44FDB"/>
    <w:rsid w:val="00F4511C"/>
    <w:rsid w:val="00F45AF9"/>
    <w:rsid w:val="00F53196"/>
    <w:rsid w:val="00F53500"/>
    <w:rsid w:val="00F535E0"/>
    <w:rsid w:val="00F5565E"/>
    <w:rsid w:val="00F6037F"/>
    <w:rsid w:val="00F62137"/>
    <w:rsid w:val="00F70350"/>
    <w:rsid w:val="00F74A22"/>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876"/>
    <w:rsid w:val="00FE5B24"/>
    <w:rsid w:val="00FE5FF1"/>
    <w:rsid w:val="00FE7318"/>
    <w:rsid w:val="00FE7A2C"/>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9</cp:revision>
  <cp:lastPrinted>2021-08-31T11:48:00Z</cp:lastPrinted>
  <dcterms:created xsi:type="dcterms:W3CDTF">2023-03-30T18:57:00Z</dcterms:created>
  <dcterms:modified xsi:type="dcterms:W3CDTF">2023-03-30T19:26:00Z</dcterms:modified>
</cp:coreProperties>
</file>